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E1" w:rsidRPr="00150749" w:rsidRDefault="00A937E1" w:rsidP="005362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937E1" w:rsidRPr="003441C0" w:rsidRDefault="00A937E1" w:rsidP="00DD6B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 xml:space="preserve">Программа по технологии </w:t>
      </w:r>
      <w:r>
        <w:rPr>
          <w:rFonts w:ascii="Times New Roman" w:hAnsi="Times New Roman" w:cs="Times New Roman"/>
          <w:sz w:val="24"/>
          <w:szCs w:val="24"/>
        </w:rPr>
        <w:t xml:space="preserve">для 3 класса </w:t>
      </w:r>
      <w:r w:rsidRPr="00D4309B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 Федерального государственного стандарта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(утвержденным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6 октября 2009 г. №373</w:t>
      </w:r>
      <w:r w:rsidRPr="00D4309B">
        <w:rPr>
          <w:rFonts w:ascii="Times New Roman" w:hAnsi="Times New Roman" w:cs="Times New Roman"/>
          <w:sz w:val="24"/>
          <w:szCs w:val="24"/>
        </w:rPr>
        <w:t xml:space="preserve"> к результатам освоения младшими школьниками основ начального курса </w:t>
      </w:r>
      <w:r>
        <w:rPr>
          <w:rFonts w:ascii="Times New Roman" w:hAnsi="Times New Roman" w:cs="Times New Roman"/>
          <w:sz w:val="24"/>
          <w:szCs w:val="24"/>
        </w:rPr>
        <w:t xml:space="preserve">« Технологии», </w:t>
      </w:r>
      <w:r w:rsidRPr="00D4309B">
        <w:rPr>
          <w:rFonts w:ascii="Times New Roman" w:hAnsi="Times New Roman" w:cs="Times New Roman"/>
          <w:sz w:val="24"/>
          <w:szCs w:val="24"/>
        </w:rPr>
        <w:t>на основе авто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издательство </w:t>
      </w:r>
      <w:r w:rsidRPr="00D4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09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09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09B">
        <w:rPr>
          <w:rFonts w:ascii="Times New Roman" w:hAnsi="Times New Roman" w:cs="Times New Roman"/>
          <w:sz w:val="24"/>
          <w:szCs w:val="24"/>
        </w:rPr>
        <w:t>Граф, 2012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(На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чальная школа XXI века)  и </w:t>
      </w:r>
      <w:r w:rsidRPr="003C4703">
        <w:rPr>
          <w:rFonts w:ascii="Times New Roman" w:hAnsi="Times New Roman" w:cs="Times New Roman"/>
          <w:sz w:val="24"/>
          <w:szCs w:val="24"/>
        </w:rPr>
        <w:t xml:space="preserve">обеспечивает реализацию образовательной программы </w:t>
      </w:r>
      <w:r w:rsidRPr="003441C0">
        <w:rPr>
          <w:rFonts w:ascii="Times New Roman" w:hAnsi="Times New Roman" w:cs="Times New Roman"/>
          <w:color w:val="000000"/>
          <w:sz w:val="24"/>
          <w:szCs w:val="24"/>
        </w:rPr>
        <w:t>начального общего образования М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441C0">
        <w:rPr>
          <w:rFonts w:ascii="Times New Roman" w:hAnsi="Times New Roman" w:cs="Times New Roman"/>
          <w:color w:val="000000"/>
          <w:sz w:val="24"/>
          <w:szCs w:val="24"/>
        </w:rPr>
        <w:t>ОУ «С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 xml:space="preserve">редняя школа </w:t>
      </w:r>
      <w:r w:rsidRPr="003441C0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441C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 xml:space="preserve"> города </w:t>
      </w:r>
      <w:proofErr w:type="spellStart"/>
      <w:r w:rsidR="00C65C2A">
        <w:rPr>
          <w:rFonts w:ascii="Times New Roman" w:hAnsi="Times New Roman" w:cs="Times New Roman"/>
          <w:color w:val="000000"/>
          <w:sz w:val="24"/>
          <w:szCs w:val="24"/>
        </w:rPr>
        <w:t>Когалыма</w:t>
      </w:r>
      <w:proofErr w:type="spellEnd"/>
      <w:r w:rsidR="00C65C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201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-201</w:t>
      </w:r>
      <w:r w:rsidR="00C65C2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</w:t>
      </w:r>
      <w:r w:rsidRPr="003441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937E1" w:rsidRPr="00604A43" w:rsidRDefault="00A937E1" w:rsidP="00604A4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4A43">
        <w:rPr>
          <w:rFonts w:ascii="Times New Roman" w:hAnsi="Times New Roman" w:cs="Times New Roman"/>
          <w:sz w:val="24"/>
          <w:szCs w:val="24"/>
        </w:rPr>
        <w:t>Рабочая программа составлена с учётом соблюдения преемственности содержания,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Изучение предмета «Технология» в школе первой ступени направлено на решение следующих задач: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>- развитие личностных качеств (активности, инициативности, воли, любознательно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сти и т.п.), интеллекта (внимания, памяти, восприятия, образного и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>- формирование общих представлений о мире, созданном умом и руками человека, об истории деятельностного освоения мира (от открытия способов удовлетворения элемен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тарных жизненных потребностей до начала технического прогресса и современных техноло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гий), о взаимосвязи человека с природой (как источником не только сырьевых ресурсов, энергии, но и вдохновения, идей для реализации технологических замыслов и проектов);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 xml:space="preserve"> о мире профессий и важности правильного выбора профессии;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формирование первоначальных конструкторско-технологических и организаци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онно-экономических знаний, овладение технологическими приемами ручной обработки материалов; усвоение правил техники безопасного труда; приобретение навыков само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обслуживания;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ния информации, использования компьютера; поиска (проверки) необходимой информации в словарях, каталоге библиотеки;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использование приобретенных знаний о правилах создания предметной и инфор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мационной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развитие коммуникативной компетентности младших школьников на основе органи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зации совместной продуктивной деятельности; приобретение первоначальных навыков со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вместной продуктивной деятельности, сотрудничества, взаимопомощи, планирования и ор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ганизации;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воспитание экологически разумного отношения к природным ресурсам, умения ви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деть положительные и отрицательные стороны технического прогресса, уважения к людям труда и культурному наследию - результатам трудовой деятельности предшествующих по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колений.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Личностными</w:t>
      </w:r>
      <w:r w:rsidRPr="00150749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 (внимательное и доброжелательное отношение к сверстникам, младшим и стар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шим, готовность прийти на помощь, заботливость, уверенность в себе, чуткость, доброжела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тельность, общительность,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, самостоятельность, ответственность, уважительное отношение к культуре всех народов, толерантность, трудолюбие, желание трудиться, уважи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тельное отношение к своему и чужому труду и результатам труда).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Метапредметным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результатом изучения технологии является освоение учащимися универсальных способов деятельности, применимых как в рамках образовательного про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цесса, так и в реальных жизненных ситуациях (умение принять учебную задачу или ситуа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цию, выделить проблему, составить план действий и применять его для решения практиче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Предметными</w:t>
      </w:r>
      <w:r w:rsidRPr="00150749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являются доступные по возрасту начальные сведения о технике, технологиях и технологической стороне труда мастера, ху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дожника, об основах культуры труда; элементарные умения предметно-преобразовательной деятельности, умение ориентироваться в мире профессий, элементарный опыт творческой и проектной деятельности.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lastRenderedPageBreak/>
        <w:t xml:space="preserve">Предметно-практическая среда и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предметно-манипулятивная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деятельность ребенка являются основой формирования познавательных способностей младших 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нию у младших школьников всех элементов учебной деятельности (планирование, ориенти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 xml:space="preserve"> способы реше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ния, добиваться достижения результата и т.д.).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 xml:space="preserve">Курс реализуется, прежде всего, в рамках предмета «Технология», но сочетается с курсом «Окружающий мир» как его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компонент (см. концепцию образова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тельной модели «Начальная школа XXI века», научный руководитель - чл.-корр. РАО проф. Н.Ф. Виноградова).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Практико-ориентированная направленность содержания учебного предмета «Техноло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гия» обеспечивает интеграцию знаний, полученных при изучении нескольких учебных пред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метов (изобразительного искусства, математики, русского языка, литературного чтения, ок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ружающего мира, основ безопасности жизнедеятельности), создает условия для развития инициативности, изобретательности, гибкости мышления, позволяет реализовать получен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ные знания в интеллектуально-практической деятельности ученика.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Так, изобразительное искусство дает возможность использовать средства художест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венной выразительности в целях гармонизации форм и конструкций при изготовлении изде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лий на основе законов и правил декоративно-прикладного искусства и дизайна.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Знания, приобретенные детьми на уроках математики, помогают моделировать, пре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образовывать объекты из чувственной формы в модели, воссоздавать объекты по модели в материальном виде, мысленно трансформировать объекты, выполнять расчеты, вычисле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ния, построения форм с учетом основ геометрии, работать с геометрическими формами, те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лами, именованными числами.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Рассмотрение и анализ природных форм и конструкций как универсального источника инженерно-художественных идей для мастера происходит на уроках окружающего мира. Природа становится источником сырья, а человек - создателем материально-культурной среды обитания с учетом этнокультурных традиций.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>На уроках технологии, в интеграции с образовательной областью «Филология» на уро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ках русского языка, развивается устная речь детей на основе использования важнейших видов речевой деятельности и основных типов учебных текстов (описание конструкции из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ваниях, формулировании выводов).</w:t>
      </w:r>
      <w:proofErr w:type="gramEnd"/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Литературное чтение</w:t>
      </w:r>
      <w:r w:rsidRPr="00150749">
        <w:rPr>
          <w:rFonts w:ascii="Times New Roman" w:hAnsi="Times New Roman" w:cs="Times New Roman"/>
          <w:sz w:val="24"/>
          <w:szCs w:val="24"/>
        </w:rPr>
        <w:t xml:space="preserve"> дает возможность ребенку работать с текстами для создания образа, реализуемого в изделии.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Основы безопасности жизнедеятельности</w:t>
      </w:r>
      <w:r w:rsidRPr="00150749">
        <w:rPr>
          <w:rFonts w:ascii="Times New Roman" w:hAnsi="Times New Roman" w:cs="Times New Roman"/>
          <w:sz w:val="24"/>
          <w:szCs w:val="24"/>
        </w:rPr>
        <w:t xml:space="preserve"> формируют личность гражданина, ответ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ственно относящегося к личной безопасности, безопасности общества, государства и окру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жающей среды.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В 3 классе освоение предметных знаний и умений осуществляется посредством переноса известного в новые ситуации, на первый план выходит развитие коммуникативных и социаль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ных качеств личности, а также развитие основ творческой деятельности, высшая форма кото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рой - проект. Национальные и региональные традиции реализуются через наполнение позна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вательной части курса и практических работ содержанием, которое отражает краеведческую направленность. Это могут быть реальные исторические объекты (сооружения) и изделия, по тематике связанные с ремеслами и промыслами народов, населяющих регион.</w:t>
      </w:r>
    </w:p>
    <w:p w:rsidR="00A937E1" w:rsidRPr="001001FF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Для реализации программы выделено: 1 час в неделю, 3</w:t>
      </w:r>
      <w:r w:rsidR="00183664">
        <w:rPr>
          <w:rFonts w:ascii="Times New Roman" w:hAnsi="Times New Roman" w:cs="Times New Roman"/>
          <w:sz w:val="24"/>
          <w:szCs w:val="24"/>
        </w:rPr>
        <w:t>5</w:t>
      </w:r>
      <w:r w:rsidRPr="00150749">
        <w:rPr>
          <w:rFonts w:ascii="Times New Roman" w:hAnsi="Times New Roman" w:cs="Times New Roman"/>
          <w:sz w:val="24"/>
          <w:szCs w:val="24"/>
        </w:rPr>
        <w:t xml:space="preserve"> часа в год.</w:t>
      </w:r>
      <w:r w:rsidRPr="00100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01FF">
        <w:rPr>
          <w:rFonts w:ascii="Times New Roman" w:hAnsi="Times New Roman" w:cs="Times New Roman"/>
          <w:sz w:val="24"/>
          <w:szCs w:val="24"/>
        </w:rPr>
        <w:t>(</w:t>
      </w:r>
      <w:r w:rsidRPr="00A639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639B9">
        <w:rPr>
          <w:rFonts w:ascii="Times New Roman" w:hAnsi="Times New Roman" w:cs="Times New Roman"/>
          <w:sz w:val="24"/>
          <w:szCs w:val="24"/>
        </w:rPr>
        <w:t>3</w:t>
      </w:r>
      <w:r w:rsidR="00183664">
        <w:rPr>
          <w:rFonts w:ascii="Times New Roman" w:hAnsi="Times New Roman" w:cs="Times New Roman"/>
          <w:sz w:val="24"/>
          <w:szCs w:val="24"/>
        </w:rPr>
        <w:t>5</w:t>
      </w:r>
      <w:r w:rsidRPr="00A63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учебные недели).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 xml:space="preserve">Программа обеспечена следующим </w:t>
      </w:r>
      <w:r w:rsidRPr="00150749">
        <w:rPr>
          <w:rFonts w:ascii="Times New Roman" w:hAnsi="Times New Roman" w:cs="Times New Roman"/>
          <w:b/>
          <w:bCs/>
          <w:sz w:val="24"/>
          <w:szCs w:val="24"/>
        </w:rPr>
        <w:t>учебно-методическим комплектом</w:t>
      </w:r>
      <w:r w:rsidRPr="00150749">
        <w:rPr>
          <w:rFonts w:ascii="Times New Roman" w:hAnsi="Times New Roman" w:cs="Times New Roman"/>
          <w:sz w:val="24"/>
          <w:szCs w:val="24"/>
        </w:rPr>
        <w:t>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Технология:</w:t>
      </w:r>
      <w:r w:rsidRPr="00150749">
        <w:rPr>
          <w:rFonts w:ascii="Times New Roman" w:hAnsi="Times New Roman" w:cs="Times New Roman"/>
          <w:sz w:val="24"/>
          <w:szCs w:val="24"/>
        </w:rPr>
        <w:t xml:space="preserve"> Ступеньки к мастерству: 3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.: учебное пособие для учащихся общеобразо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вательных школ / Е.А.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; под ред. В.Д. Симоненко. - М.: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, 201</w:t>
      </w:r>
      <w:r w:rsidR="00536287">
        <w:rPr>
          <w:rFonts w:ascii="Times New Roman" w:hAnsi="Times New Roman" w:cs="Times New Roman"/>
          <w:sz w:val="24"/>
          <w:szCs w:val="24"/>
        </w:rPr>
        <w:t>3</w:t>
      </w: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"/>
        <w:tblW w:w="1575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94"/>
        <w:gridCol w:w="1260"/>
        <w:gridCol w:w="7245"/>
        <w:gridCol w:w="1260"/>
      </w:tblGrid>
      <w:tr w:rsidR="00A937E1" w:rsidRPr="00150749" w:rsidTr="00536287">
        <w:trPr>
          <w:trHeight w:val="48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учебника</w:t>
            </w: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Учебная тема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</w:tr>
      <w:tr w:rsidR="00A937E1" w:rsidRPr="00150749" w:rsidTr="00536287">
        <w:trPr>
          <w:trHeight w:val="709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- строитель, созидатель, творец. Преобразование сырья и материалов</w:t>
            </w: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Из истории технологии. Человеческое жильё. Ос</w:t>
            </w:r>
            <w:r w:rsidRPr="00150749">
              <w:rPr>
                <w:rFonts w:ascii="Times New Roman" w:hAnsi="Times New Roman" w:cs="Times New Roman"/>
                <w:sz w:val="24"/>
                <w:szCs w:val="24"/>
              </w:rPr>
              <w:softHyphen/>
              <w:t>новы обрабатывающих технологий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Зеркало времени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Постройки Древней Руси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37E1" w:rsidRPr="00150749" w:rsidTr="00536287">
        <w:trPr>
          <w:trHeight w:val="24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Плоские и объёмные фигуры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47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Изготовляем объёмные фигуры. Изготовление русской избы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Доброе мастерство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Разные времена - разная одежда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37E1" w:rsidRPr="00150749" w:rsidTr="00536287">
        <w:trPr>
          <w:trHeight w:val="475"/>
        </w:trPr>
        <w:tc>
          <w:tcPr>
            <w:tcW w:w="5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536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536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От замысла - к результату: семь технологических задач (обобщение)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37E1" w:rsidRPr="00150749" w:rsidTr="00536287">
        <w:trPr>
          <w:trHeight w:val="433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Растения в твоём доме. Секреты </w:t>
            </w:r>
            <w:proofErr w:type="spellStart"/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агротехнологии</w:t>
            </w:r>
            <w:proofErr w:type="spellEnd"/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Технико-технологические знания и умения куль</w:t>
            </w:r>
            <w:r w:rsidRPr="00150749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турного земледелия. Ос</w:t>
            </w:r>
            <w:r w:rsidRPr="0015074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новы </w:t>
            </w:r>
            <w:proofErr w:type="spellStart"/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Живая красота. Выращивание комнатных цветов из черенка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536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делением куста и отпрысками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Когда растение просит о помощи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422"/>
        </w:trPr>
        <w:tc>
          <w:tcPr>
            <w:tcW w:w="5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Цветочное убранство интерьера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37E1" w:rsidRPr="00150749" w:rsidTr="00536287">
        <w:trPr>
          <w:trHeight w:val="25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Преобразование энергии сил природы</w:t>
            </w: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Технология преобразова</w:t>
            </w:r>
            <w:r w:rsidRPr="001507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использования энергии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Человек и стихии природы. Огонь работает на человека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Главный металл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475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Ветер работает на человека. Устройство передаточного механизма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5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Вода работает на человека. Водяные двигатели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Паровые двигатели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475"/>
        </w:trPr>
        <w:tc>
          <w:tcPr>
            <w:tcW w:w="5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Получение и использование электричества. Электриче</w:t>
            </w:r>
            <w:r w:rsidRPr="00150749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цепь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и её преобразование</w:t>
            </w:r>
          </w:p>
          <w:p w:rsidR="00A937E1" w:rsidRPr="00A639B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39B9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Какая бывает информация?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Практикум овладения компьютером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E1" w:rsidRPr="00150749" w:rsidTr="00536287">
        <w:trPr>
          <w:trHeight w:val="250"/>
        </w:trPr>
        <w:tc>
          <w:tcPr>
            <w:tcW w:w="5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Книга - источник информации. Изобретение бумаги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Конструкции современных книг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37E1" w:rsidRPr="00150749" w:rsidTr="00536287">
        <w:trPr>
          <w:trHeight w:val="70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Великие изобретения человека</w:t>
            </w:r>
          </w:p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D509E0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Великие изобретения человека. Для любознательных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D509E0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37E1" w:rsidRPr="00150749" w:rsidTr="00536287">
        <w:trPr>
          <w:trHeight w:val="24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Новогодний проект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D509E0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D509E0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37E1" w:rsidRPr="00150749" w:rsidTr="00536287">
        <w:trPr>
          <w:trHeight w:val="259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E1" w:rsidRPr="00150749" w:rsidRDefault="00A937E1" w:rsidP="00DD6B9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83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программы11 (3</w:t>
      </w:r>
      <w:r w:rsidR="0018366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Содержание курса структурировано по двум основным содержательным линиям.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1. Основы технико-технологических знаний и умений, технологической культуры.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2. Из истории технологии.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Обе линии взаимосвязаны, что позволяет существенно расширить образовательные возможности предмета, приблизить его к окружающему миру ребенка в той его части, где человек взаимодействует с техникой, предметами быта, материальными продуктами духов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ной культуры, и представить освоение этого мира как непрерывный процесс в его историче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ском развитии.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В программе эти содержательные линии представлены четырьмя разделами: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 xml:space="preserve">1. Общекультурные и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компетенции. Основы культуры труда, самооб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служивание.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2. Технология ручной обработки материалов. Элементы графической грамоты.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3. Конструирование и моделирование.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4. Использование информационных технологий (практика работы на компьютере).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Освоение предметных знаний и приобретение умений, формирование метапредметных основ деятельности и становление личностных качеств осуществляются в течение всего пе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риода обучения.</w:t>
      </w:r>
    </w:p>
    <w:p w:rsidR="00A937E1" w:rsidRPr="00150749" w:rsidRDefault="00A937E1" w:rsidP="00DD6B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1. Общекультурные и </w:t>
      </w:r>
      <w:proofErr w:type="spellStart"/>
      <w:r w:rsidRPr="00150749">
        <w:rPr>
          <w:rFonts w:ascii="Times New Roman" w:hAnsi="Times New Roman" w:cs="Times New Roman"/>
          <w:b/>
          <w:bCs/>
          <w:sz w:val="24"/>
          <w:szCs w:val="24"/>
        </w:rPr>
        <w:t>общетрудовые</w:t>
      </w:r>
      <w:proofErr w:type="spellEnd"/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компетенции. Основы культуры труда,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0749">
        <w:rPr>
          <w:rFonts w:ascii="Times New Roman" w:hAnsi="Times New Roman" w:cs="Times New Roman"/>
          <w:b/>
          <w:bCs/>
          <w:sz w:val="24"/>
          <w:szCs w:val="24"/>
        </w:rPr>
        <w:t>самообслуживание (14 ч)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Непрерывность процесса деятельностного освоения мира человеком и создания куль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туры. Материальные и духовные потребности человека как движущие силы прогресса. От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ражение жизненной потребности, практичности, конструктивных и технологических особен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ностей, национально-культурной специфики в жилище, его обустройстве, убранстве, быте и одежде людей. Ключевые технические изобретения от Средневековья до начала XX в. Ис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пользование человеком энергии сил природы (вода, ветер, огонь) для повышения произво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дительности труда. Использование человеком силы </w:t>
      </w:r>
      <w:r w:rsidRPr="00150749">
        <w:rPr>
          <w:rFonts w:ascii="Times New Roman" w:hAnsi="Times New Roman" w:cs="Times New Roman"/>
          <w:sz w:val="24"/>
          <w:szCs w:val="24"/>
        </w:rPr>
        <w:lastRenderedPageBreak/>
        <w:t>пара, электрической энергии для реше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ния жизненно важных проблем в разные исторические периоды. Зарождение наук. Взаимо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влияние наук и технических изобретений в процессе развития человечества. Энергия при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родных стихий: ветра, воды (пара). Электричество, простейшая электрическая цепь и ее компоненты. Простейшая схема электрической цепи с различными потребителями (лампоч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кой, звонком, электродвигателем).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Гармония предметов и окружающей среды - соответствие предмета (изделия) обстановке. Элементарная проектная деятельность (обсуждение предложенного замысла, поиск доступных средств выразительности, выполнение и защита проекта). Результат проектной деятельности: изделия, подарки малышам и взрослым, пожилым (социальный проект), макеты.</w:t>
      </w:r>
    </w:p>
    <w:p w:rsidR="00A937E1" w:rsidRPr="00536287" w:rsidRDefault="00A937E1" w:rsidP="005362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Распределение ролей в проектной группе и их исполнение. Самоконтроль качества вы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полненной работы (соответствие результата работы художественному или техническому замыслу). Самообслуживание - правила безопасного пользования бытовыми электрически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ми приборами, электричеством.</w:t>
      </w:r>
    </w:p>
    <w:p w:rsidR="00A937E1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2. Технология ручной обработки материалов. Элементы графической грамоты (10 ч)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Некоторые виды искусственных и синтетических материалов (бумага, металлы, ткани, мех и др.), их получение, применение. Разметка разверток с опорой на простейший чертеж. Линии черте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жа (осевая, центровая). Преобразование разверток несложных форм (достраивание элементов).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Выбор способа соединения и соединительного материала в зависимости от требова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ний конструкции. Выполнение рицовки с помощью канцелярского ножа. Приемы безопасной работы им. Соединение деталей косой строчкой. </w:t>
      </w:r>
      <w:proofErr w:type="gramStart"/>
      <w:r w:rsidRPr="00150749">
        <w:rPr>
          <w:rFonts w:ascii="Times New Roman" w:hAnsi="Times New Roman" w:cs="Times New Roman"/>
          <w:sz w:val="24"/>
          <w:szCs w:val="24"/>
        </w:rPr>
        <w:t>Отделка (изделия и деталей) косой строч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кой и ее вариантами (крестиком, росписью, стебельчатой строчкой и др.), кружевами, тесь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мой, бусинами и т.д.</w:t>
      </w:r>
      <w:proofErr w:type="gramEnd"/>
    </w:p>
    <w:p w:rsidR="00A937E1" w:rsidRPr="00150749" w:rsidRDefault="00A937E1" w:rsidP="00DD6B91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3. Конструирование и моделирование (5 ч)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Полезность, прочность и эстетичность как общие требования к различным конструкци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ям. Связь назначения изделия и его конструктивных особенностей: формы, способов соеди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нения, соединительных материалов. Простейшие способы достижения прочности конструк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ций (соединение деталей внахлест, с помощью крепежных деталей, различными видами клея, щелевого замка, сшиванием и др.). Использование принципов действия представите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лей животного мира для решения инженерных задач (бионика).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Конструирование и моделирование изделий из разных материалов по заданным декоратив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но-художественным условиям. Техника как часть технологического процесса, технологические машины. Общий принцип работы ветряных и водяных мельниц. Паровой двигатель.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4. Использование информационных технологий (практика работы на компьютере) (5 ч)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Информационная среда, основные источники (органы восприятия) информации, по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лучаемой человеком. Сохранение и передача информации. Информационные технологии. Книга как древнейший вид графической информации. Источники информации, используе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мые человеком в быту: телевидение, радио, печатные издания, персональный компьютер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. Современный информационный мир. Персональный компьютер (ПК) и его назначение. Правила безопасного пользования ПК. Назначение основных устройств компьютера для ввода, вывода и обработки информации. Работа с доступными источниками информации (книги, музеи, беседы с мастерами (мастер-кл</w:t>
      </w:r>
      <w:r>
        <w:rPr>
          <w:rFonts w:ascii="Times New Roman" w:hAnsi="Times New Roman" w:cs="Times New Roman"/>
          <w:sz w:val="24"/>
          <w:szCs w:val="24"/>
        </w:rPr>
        <w:t xml:space="preserve">ассы), сеть Интернет, видео, </w:t>
      </w: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50749">
        <w:rPr>
          <w:rFonts w:ascii="Times New Roman" w:hAnsi="Times New Roman" w:cs="Times New Roman"/>
          <w:sz w:val="24"/>
          <w:szCs w:val="24"/>
        </w:rPr>
        <w:t>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 класса 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Третьеклассники будут иметь представление: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 непрерывности процесса деятельностного освоения мира человеком и его стиму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лах (материальном и духовном), о качествах человека-созидателя; о производительности труда (не вводя термин); о роли природных стихий в жизни человека и возможностях их ис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пользования; о способах получения искусственных и синтетических материалов; о передаче вращательного движения; о принципе работы парового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двигателя</w:t>
      </w:r>
      <w:proofErr w:type="gramStart"/>
      <w:r w:rsidRPr="00150749">
        <w:rPr>
          <w:rFonts w:ascii="Times New Roman" w:hAnsi="Times New Roman" w:cs="Times New Roman"/>
          <w:sz w:val="24"/>
          <w:szCs w:val="24"/>
        </w:rPr>
        <w:t>;о</w:t>
      </w:r>
      <w:proofErr w:type="spellEnd"/>
      <w:proofErr w:type="gramEnd"/>
      <w:r w:rsidRPr="00150749">
        <w:rPr>
          <w:rFonts w:ascii="Times New Roman" w:hAnsi="Times New Roman" w:cs="Times New Roman"/>
          <w:sz w:val="24"/>
          <w:szCs w:val="24"/>
        </w:rPr>
        <w:t xml:space="preserve"> понятиях 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t>информаци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softHyphen/>
        <w:t>онные технологии, графическая информация, энергия, паровой двигатель, электричест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softHyphen/>
        <w:t>во, электрический ток, электрическая цепь, изобретение, перевалка, пересадка.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Третьеклассники узнают: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сведения о древесине как сырье для получения искусственных материалов;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lastRenderedPageBreak/>
        <w:t>- названия и свойства наиболее распространённых искусственных и синтетических материалов (бумаги, металлов, ткани);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простейшие способы достижения прочности конструкций;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последовательность чтения и выполнения разметки развёрток с помощью кон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трольно-измерительных инструментов;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линии чертежа (осевая и центровая);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правила безопасной работы канцелярским ножом;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косую строчку, её варианты, назначение;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агротехнические приёмы пересадки и перевалки растений, размножение растений отпрысками и делением куста;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назначение технологических машин;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несколько названий видов информационных технологий и соответствующих спосо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бов передачи информации (из реального окружения учащихся);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основные компоненты простейшей электрической цепи и принцип её работы;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правила безопасного пользования бытовыми электроприборами, газом;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профессии своих родителей и сферы человеческой деятельности, к которым эти профессии относятся.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Третьеклассники научатся: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под руководством учителя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читать простейший чертёж (эскиз) развёрток;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соблюдать последовательность выполнения разметки развёрток (от габаритов - к деталям) и выполнять её с помощью контрольно-измерительных инструментов;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выполнять практическую работу с опорой на инструкционную карту, простейший чертёж;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изменять конструкцию изделия по заданным условиям;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подбирать и обосновывать наиболее рациональные технологические приёмы изго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товления изделий;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выполнять рицовку с помощью канцелярского ножа;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оформлять изделия и соединять детали косой строчкой и её вариантами;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осуществлять перевалку и пересадку растений;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выполнять простейшие работы по выращиванию растений из корневых отпрысков и делением куста;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собирать простейшую электрическую цепь и проверять её действие;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-* безопасно пользоваться бытовыми электрическими приборами и газом.</w:t>
      </w:r>
    </w:p>
    <w:p w:rsidR="00A937E1" w:rsidRPr="00604A43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Третьеклассники овладеют </w:t>
      </w:r>
      <w:proofErr w:type="spellStart"/>
      <w:r w:rsidRPr="00150749">
        <w:rPr>
          <w:rFonts w:ascii="Times New Roman" w:hAnsi="Times New Roman" w:cs="Times New Roman"/>
          <w:b/>
          <w:bCs/>
          <w:sz w:val="24"/>
          <w:szCs w:val="24"/>
        </w:rPr>
        <w:t>общетрудовыми</w:t>
      </w:r>
      <w:proofErr w:type="spellEnd"/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150749">
        <w:rPr>
          <w:rFonts w:ascii="Times New Roman" w:hAnsi="Times New Roman" w:cs="Times New Roman"/>
          <w:b/>
          <w:bCs/>
          <w:sz w:val="24"/>
          <w:szCs w:val="24"/>
        </w:rPr>
        <w:t>общеучебными</w:t>
      </w:r>
      <w:proofErr w:type="spellEnd"/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 умениями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Самостоятельно: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анализировать предложенное учебное задание, выделять известное и находить проблему, искать практическое решение выделенной проблемы;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обосновывать выбор конструкции и технологии выполнения учебного задания или замысла творческого проекта в единстве требований полезности, прочности, эстетичности;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выполнять доступные практические задания с опорой на чертёж (эскиз), схему.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помощью учителя: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формулировать проблему, проводить коллективное обсуждение предложенных учителем или возникающих в ходе работы учебных проблем; выдвигать возможные способы решения проблем.</w:t>
      </w:r>
    </w:p>
    <w:p w:rsidR="00536287" w:rsidRDefault="00536287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6287" w:rsidRDefault="00536287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Pr="00604A43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предмета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 изучения курса «Технология»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У третьеклассника продолжат формироваться умения: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объяснять свои чувства и ощущения от восприятия объектов, иллюстраций, резуль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татов трудовой деятельности человека-мастера;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уважительно относиться к чужому мнению, к результатам труда мастеров;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понимать исторические традиции ремесел, положительно относиться к труду людей ремесленных профессий.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 результаты изучения курса «Технология»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Регулятивные универсальные учебные действия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У третьеклассника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t xml:space="preserve"> продолжат формироваться умения: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определять с помощью учителя и самостоятельно цель деятельности на уроке;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учиться выявлять и формулировать учебную проблему совместно с учителем (в хо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де анализа предлагаемых заданий, образцов изделий);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учиться планировать практическую деятельность на уроке;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учиться предлагать (из числа освоенных) конструкторско-технологические приемы и способы выполнения отдельных этапов изготовления изделий (на основе продуктивных за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даний в учебнике);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работать по составленному совместно с учителем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ной формы, чертежных инструментов);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определять в диалоге с учителем успешность выполнения своего задания.</w:t>
      </w:r>
    </w:p>
    <w:p w:rsidR="00A937E1" w:rsidRPr="00604A43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учебные действия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У третьеклассника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t xml:space="preserve"> продолжат формироваться умения: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наблюдать конструкции и образы объектов природы и окружающего мира, резуль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таты творчества мастеров родного края;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сравнивать конструктивные и декоративные особенности предметов быта и осозна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вать их связь с выполняемыми утилитарными функциями, понимать особенности декора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тивно-прикладных изделий, называть используемые для рукотворной деятельности мате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риалы;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понимать необходимость использования пробно-поисковых практических упражне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ний для открытия нового знания и умения;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находить необходимую информацию в учебнике, в предложенных учителем слова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рях и энциклопедиях (в учебнике - словарь терминов, дополнительный познавательный ма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териал);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 помощью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образные способы решения задач из числа освоенных;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самостоятельно делать простейшие обобщения и выводы.</w:t>
      </w:r>
    </w:p>
    <w:p w:rsidR="00A937E1" w:rsidRPr="00604A43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i/>
          <w:iCs/>
          <w:sz w:val="24"/>
          <w:szCs w:val="24"/>
        </w:rPr>
        <w:t xml:space="preserve">Коммуникативные универсальные учебные действия 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У третьеклассника</w:t>
      </w:r>
      <w:r w:rsidRPr="00150749">
        <w:rPr>
          <w:rFonts w:ascii="Times New Roman" w:hAnsi="Times New Roman" w:cs="Times New Roman"/>
          <w:i/>
          <w:iCs/>
          <w:sz w:val="24"/>
          <w:szCs w:val="24"/>
        </w:rPr>
        <w:t xml:space="preserve"> продолжат формироваться умения: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слушать учителя и одноклассников, высказывать свое мнение;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вести небольшой познавательный диалог по теме урока, коллективно анализиро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вать изделия;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вступать в беседу и обсуждение на уроке и в жизни;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выполнять предлагаемые задания в паре, группе.</w:t>
      </w:r>
    </w:p>
    <w:p w:rsidR="00536287" w:rsidRDefault="00536287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6287" w:rsidRDefault="00536287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Pr="00604A43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Система оценки достижения планируемых результатов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 xml:space="preserve"> освоения предмета. Критерии оценивания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Оценка результатов предметно-творческой деятельности учащихся при освоении курса «Технология» в третьем классе носит сквозной (накопительный) характер и осуществляется в ходе текущих и тематических проверок.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Текущая оценка деятельности осуществляется в конце каждого занятия. Работы оце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ниваются качественно по уровню выполнения работы в целом (по качеству выполнения изу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чаемого приема или операции, по уровню творческой деятельности, самореализации, уме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нию работать самостоятельно или в группе). Текущему контролю подвергаются знания и умения, которые являются составной частью комплексных знаний и умений, например, по обработке материалов, изготовлению конструкций макетов и моделей. Особое внимание уделяется работам, для изготовления которых были использованы чертежные инструменты, 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до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полнительно наблюдает динамику личностных изменений каждого ребенка (учебная и соци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альная мотивация, самооценка, ценностные и морально-этические ориентации).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Критерии оценки качественных результатов выполнения заданий: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полнота и правильность ответа,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соответствие изготовленной детали изделия или всего изделия заданным характе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ристикам,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аккуратность сборки деталей,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общая эстетика изделия - его композиционное и цветовое решение,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внесение творческих элементов в конструкцию или технологию изготовления изде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лия (там, где это возможно или предусмотрено заданием).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 xml:space="preserve">В заданиях проектного характера внимание обращается </w:t>
      </w:r>
      <w:proofErr w:type="gramStart"/>
      <w:r w:rsidRPr="0015074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>: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принять поставленную задачу,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искать и отбирать необходимую информацию,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 xml:space="preserve">- умение находить решение возникающих (или специально заданных)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конструктор-ско-технологических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проблем,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изготовлять изделие по заданным параметрам,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оформлять сообщение,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активность, инициативность, коммуникабельность учащихся,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выполнять свою роль в группе,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вносить предложения для выполнения практической части задания,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- умение защищать проект.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Итоговая оценка по технологии проводится в соответствии с требованиями Федераль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ного государственного образовательного стандарта начального общего образования. Для итоговой аттестации каждый ученик в течение учебного года создает свой «Портфель дос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заданиях, грамоты, благодарности и т.п.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Формами подведения итогов реализации программы являются также тематические вы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ставки. В конце третьего года обучения оформляется и проводится итоговая выставка луч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ших работ учащихся, выполненных как на уроках технологии, так и во время внеурочной проектной деятельности.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 xml:space="preserve">Важно, чтобы совокупность работ третьеклассника демонстрировала </w:t>
      </w:r>
      <w:proofErr w:type="gramStart"/>
      <w:r w:rsidRPr="00150749">
        <w:rPr>
          <w:rFonts w:ascii="Times New Roman" w:hAnsi="Times New Roman" w:cs="Times New Roman"/>
          <w:sz w:val="24"/>
          <w:szCs w:val="24"/>
        </w:rPr>
        <w:t>нарастающие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 xml:space="preserve"> ус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пешность, объём и глубину знаний, достижение более высоких уровней формируемых учеб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ных действий. Примерами такого рода работ могут быть фото- и видеоизображения продук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тов практической, проектной и исследовательской деятельности, аудиозаписи монологиче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ских высказываний-описаний, продукты собственного творчества, материалы самоанализа и рефлексии, видеофильмы, презентации и т.п.</w:t>
      </w:r>
    </w:p>
    <w:p w:rsidR="00536287" w:rsidRDefault="00536287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программы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749">
        <w:rPr>
          <w:rFonts w:ascii="Times New Roman" w:hAnsi="Times New Roman" w:cs="Times New Roman"/>
          <w:b/>
          <w:bCs/>
          <w:sz w:val="24"/>
          <w:szCs w:val="24"/>
        </w:rPr>
        <w:t>Специфическое сопровождение (оборудование)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0749">
        <w:rPr>
          <w:rFonts w:ascii="Times New Roman" w:hAnsi="Times New Roman" w:cs="Times New Roman"/>
          <w:sz w:val="24"/>
          <w:szCs w:val="24"/>
        </w:rPr>
        <w:t>1) индивидуальное рабочее место, которое можно перемещать в случае групповой работы;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 xml:space="preserve">2) инструменты и приспособления для ручной обработки материалов и решения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кон-структорско-технологических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 xml:space="preserve"> задач: ножницы школьные со скругленными концами и ножни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цы с острыми концами (в чехле), линейка, угольник, циркул</w:t>
      </w:r>
      <w:r>
        <w:rPr>
          <w:rFonts w:ascii="Times New Roman" w:hAnsi="Times New Roman" w:cs="Times New Roman"/>
          <w:sz w:val="24"/>
          <w:szCs w:val="24"/>
        </w:rPr>
        <w:t xml:space="preserve">ь, иглы в игольнице,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нитковдева</w:t>
      </w:r>
      <w:r w:rsidRPr="00150749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, крючок для вязания, спицы, пяльцы, дощечки для работы шилом и лепки, простой и цветной карандаши, фломастеры, кисти для работы клеем и красками;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 xml:space="preserve"> инструменты для ра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боты с проволокой;</w:t>
      </w:r>
    </w:p>
    <w:p w:rsidR="00A937E1" w:rsidRPr="00150749" w:rsidRDefault="00A937E1" w:rsidP="0015074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749">
        <w:rPr>
          <w:rFonts w:ascii="Times New Roman" w:hAnsi="Times New Roman" w:cs="Times New Roman"/>
          <w:sz w:val="24"/>
          <w:szCs w:val="24"/>
        </w:rPr>
        <w:t>3) материалы для изготовления изделий, предусмотренных программным содержани</w:t>
      </w:r>
      <w:r w:rsidRPr="00150749">
        <w:rPr>
          <w:rFonts w:ascii="Times New Roman" w:hAnsi="Times New Roman" w:cs="Times New Roman"/>
          <w:sz w:val="24"/>
          <w:szCs w:val="24"/>
        </w:rPr>
        <w:softHyphen/>
        <w:t xml:space="preserve">ем: бумага (писчая, альбомная, цветная односторонняя и двусторонняя, </w:t>
      </w:r>
      <w:proofErr w:type="spellStart"/>
      <w:r w:rsidRPr="00150749">
        <w:rPr>
          <w:rFonts w:ascii="Times New Roman" w:hAnsi="Times New Roman" w:cs="Times New Roman"/>
          <w:sz w:val="24"/>
          <w:szCs w:val="24"/>
        </w:rPr>
        <w:t>крепированная</w:t>
      </w:r>
      <w:proofErr w:type="spellEnd"/>
      <w:r w:rsidRPr="00150749">
        <w:rPr>
          <w:rFonts w:ascii="Times New Roman" w:hAnsi="Times New Roman" w:cs="Times New Roman"/>
          <w:sz w:val="24"/>
          <w:szCs w:val="24"/>
        </w:rPr>
        <w:t>, калька, копировальная, бумажные салфетки, страницы журналов), картон (обычный, цвет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ной, гофрированный), ткань (однотонная и набивная, хлопчатобумажная и шерстяная, кан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ва), нитки (катушечные, мулине, ирис, пряжа), текстильные материалы (сутаж, тесьма), пла</w:t>
      </w:r>
      <w:r w:rsidRPr="00150749">
        <w:rPr>
          <w:rFonts w:ascii="Times New Roman" w:hAnsi="Times New Roman" w:cs="Times New Roman"/>
          <w:sz w:val="24"/>
          <w:szCs w:val="24"/>
        </w:rPr>
        <w:softHyphen/>
        <w:t>стилин или пластика, соленое тесто, фольга, проволока, природные материалы (плоские и объемные), «бросовый» материал (пластиковые баночки, крышки</w:t>
      </w:r>
      <w:proofErr w:type="gramEnd"/>
      <w:r w:rsidRPr="00150749">
        <w:rPr>
          <w:rFonts w:ascii="Times New Roman" w:hAnsi="Times New Roman" w:cs="Times New Roman"/>
          <w:sz w:val="24"/>
          <w:szCs w:val="24"/>
        </w:rPr>
        <w:t>, картонные коробочки и т.д.), пуговицы, наборы «Конструктор».</w:t>
      </w: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937E1" w:rsidRDefault="00A937E1" w:rsidP="00150749">
      <w:pPr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A937E1" w:rsidSect="00536287">
          <w:pgSz w:w="16838" w:h="11906" w:orient="landscape"/>
          <w:pgMar w:top="567" w:right="568" w:bottom="850" w:left="426" w:header="708" w:footer="708" w:gutter="0"/>
          <w:cols w:space="708"/>
          <w:docGrid w:linePitch="360"/>
        </w:sectPr>
      </w:pPr>
    </w:p>
    <w:p w:rsidR="00A937E1" w:rsidRPr="00460FA4" w:rsidRDefault="00A937E1" w:rsidP="001001FF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60FA4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bCs/>
          <w:sz w:val="20"/>
          <w:szCs w:val="20"/>
        </w:rPr>
        <w:t>технологии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0"/>
        <w:gridCol w:w="1335"/>
        <w:gridCol w:w="993"/>
        <w:gridCol w:w="2126"/>
        <w:gridCol w:w="2977"/>
        <w:gridCol w:w="2693"/>
        <w:gridCol w:w="2693"/>
        <w:gridCol w:w="851"/>
        <w:gridCol w:w="850"/>
        <w:gridCol w:w="992"/>
      </w:tblGrid>
      <w:tr w:rsidR="00A937E1" w:rsidRPr="00230D3E">
        <w:tc>
          <w:tcPr>
            <w:tcW w:w="650" w:type="dxa"/>
          </w:tcPr>
          <w:p w:rsidR="00A937E1" w:rsidRPr="00230D3E" w:rsidRDefault="00A937E1" w:rsidP="00380401">
            <w:pPr>
              <w:pStyle w:val="a3"/>
              <w:jc w:val="both"/>
              <w:rPr>
                <w:b/>
                <w:bCs/>
                <w:sz w:val="20"/>
                <w:szCs w:val="20"/>
              </w:rPr>
            </w:pPr>
            <w:r w:rsidRPr="00230D3E">
              <w:rPr>
                <w:rFonts w:ascii="Arial Unicode MS Cyr" w:hAnsi="Arial Unicode MS Cyr" w:cs="Arial Unicode MS Cyr"/>
                <w:b/>
                <w:bCs/>
                <w:sz w:val="20"/>
                <w:szCs w:val="20"/>
              </w:rPr>
              <w:t>№</w:t>
            </w:r>
          </w:p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335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93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деятельности детей</w:t>
            </w:r>
          </w:p>
        </w:tc>
        <w:tc>
          <w:tcPr>
            <w:tcW w:w="2977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2693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693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  <w:tc>
          <w:tcPr>
            <w:tcW w:w="851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850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proofErr w:type="gramEnd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</w:t>
            </w:r>
            <w:proofErr w:type="spellEnd"/>
          </w:p>
        </w:tc>
        <w:tc>
          <w:tcPr>
            <w:tcW w:w="992" w:type="dxa"/>
          </w:tcPr>
          <w:p w:rsidR="00A937E1" w:rsidRPr="00230D3E" w:rsidRDefault="00A937E1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Прим.</w:t>
            </w:r>
          </w:p>
        </w:tc>
      </w:tr>
      <w:tr w:rsidR="00A937E1" w:rsidRPr="00230D3E">
        <w:tc>
          <w:tcPr>
            <w:tcW w:w="16160" w:type="dxa"/>
            <w:gridSpan w:val="10"/>
          </w:tcPr>
          <w:p w:rsidR="00A937E1" w:rsidRPr="00230D3E" w:rsidRDefault="00A937E1" w:rsidP="003804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 - строитель, созидатель, творец. Преобразование сырья и материалов (15 ч)</w:t>
            </w: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Зеркало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мени. Одежда и стиль эпохи. Отражение эпохи в куль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туре одежды, отделке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терьеров, стилевое единство внутреннего и внешнего.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Рассказывать о созида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тельной деятельности человека. Понимать связь времен в основных строительных, архитек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турных технологиях, в одежде. Понимать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профессии 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хитектора, строителя, модельера.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Разрабатывает проект (обдумывает идеи, кон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кретизирует замысел, готовит необходимую до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кументацию). Выполняет и корректирует проект. Обосновывает значи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мость изделия.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Называет используемые для 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анализирует изделия. Вступает в бе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седу и обсуждение на уроке и в жизни.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роды,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8.09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8.09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Постройки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Древней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Руси.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сторию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мастер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в Древней Руси на примере русского зодчества. Рассуждать об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конструкций крепостно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го комплекса. Обращать внимание на природное происхождение используе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в те времена материа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лов. Называть профессии древнерусских мастеров.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Перечисляет конструк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торские и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ские задачи, решаемые древним зодчим-строителем. Выполняет коллективный проект из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гофрокартона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 Обсуждает приемы обработки.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блюдает правила безо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пасности во время рабо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ты канцелярским ножом.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Наблюдает конструкции и образы объектов приро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 и окружающего мира, результаты творчества мастеров родного края. Определяет в диалоге с учителем успешность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своего задания.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Положительно отно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труду людей ремесленных профес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сий. Воспитание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внимательного и доброжелательного отношения к сверст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15.09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15.09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Постройки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Древней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Руси.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образцы, обсуждать их и сравнивать. Принимать учебную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чу; понимать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мый план действий, дейст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по плану.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работу по инструкции. Рассказывать об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постройки первых рус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крепостей. Называть каменные крепости, сохра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нившиеся до наших дней.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особенности древних построек. Выполняет творческий проект.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в учебнике (в Интер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нете) информацию о 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локольне Ивана Великого в Московском Кремле, Тульском Кремле. Гото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 сообщение по теме самостоятельно.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ет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объектов, ил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люстраций, результа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человека-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мастера. Умение участ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22.09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Плоские и объёмные фигуры.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Находить сходство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личие у плоских и объем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предметов. Пони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мать, что такое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трёхмер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 проекция.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способы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объемной фи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гуры, игрушки. Понимать особенности чертежей объемных фигур. Приду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мывать и изготавливать свою игрушку или голово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ломку.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плоскостные и объемные предметы. Определяет возможные способы получения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ема. Группирует предме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Понимает смысл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минов «трехмерная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екция» (на уровне пред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ставления), «основание», «грань». Изготавливает игрушку (головоломку) на основе спичечных короб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или кубиков.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Под 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исторические традиции ремесел. Умение участвовать в диалоге, высказывать свое мнение.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29.09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29.09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Делаем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ёмные фигу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ры. Изготов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рус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избы.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различие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вертки и чертежа. Читать чертеж развёртки.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развертку короб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опорой на её чертёж. Решать задачи на мыс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ленную трансформацию объемной формы в пло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скую развертку.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расчетно-измерительные и вычис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лительные задания.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Наблюдает образцы призм и коробку. Делает вывод: способ получения плоско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стных изображений объем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фигур называется «развертка». Читает 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 развертки объемной фигуры. Решает задачи на мысленную трансформа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объемной формы в плоскую развертку.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няет расчетно-измерительные 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задания.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скую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результатам труда мастеров. Воспитание и развитие внимательно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доброжелательного отношения к сверст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6.10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6.10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Изготовляем объёмные фигуры. Изо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бретение русской избы.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последо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вательность изготовле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развертки коробки. Находить рисунок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вертку коробки. Опреде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дно, борта, клапаны развёртки. Понимать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клапанов. Соот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носить развертку и 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теж. Сравнивать рисунок и чертеж.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расчетно-измерительные и вычис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лительные задания. Пользуется условными обозначениями при запи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 последовательности изготовления развертки коробки. Называет 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мулу развертки.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няет рицовку. Собирает и склеивает изделие.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веряет соответствие за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зора крышки. Обсуждает варианты оформления.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Предлагает (из числа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военных) конструкторско-технологические приемы и способы выполнения отдельных этапов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 Опреде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с помощью учителя и самостоятельно цель деятельности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чужому мнению. Умение участвовать в диалоге, сотрудничать в паре. Воспитание и развитие внимательно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доброжелатель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13.10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13.10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Доброе мастерство.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Урок-экскур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сия.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ремёслами на Руси в древние време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на. Обсуждать ремесла, которыми славится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сто, где мы живем (посе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лок, край, город, респуб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лика). Прослеживать связь времен. Рассказы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о современных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изводствах, возникших в нашем крае из старинных ремесел, традиционных для данной местности.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Понимает, что такое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месленное производство. Рассказывает о художе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культуре Рос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сии. Проводит экскурсию «Ремесла родного края». Воспринимает и оценива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текстовую и визуаль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дает ее. Принимает учеб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задачу; понимает смысл предлагаемой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формации, действует в соответствии с ней.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функциями. Ведет 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большой познавательный диалог по теме урока, коллективно анализирует изделия. Осуществляет контроль точности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операций (с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шаблонов непра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вильной формы, чертеж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инструментов).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результатов трудовой деятельности человека-мастера. Уча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 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20.10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20.10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Знакомиться с культурой народов, отраженной в одежде. Рассказывать о свойствах натуральных тканей.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важ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сохранения нацио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нальных традиций. 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текст, рассматривать образцы изделий и ком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позиций. Воспринимать новую информацию по изучаемой теме,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дать ее.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взаимосвязь конструктивных особен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одежды и ее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делки в древности и в наше время. Читает текст, рассматривает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разцы изделий и компо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зиций.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Воспринимает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информацию по изу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чаемой теме, обсуждает ее. Открывает новое 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Проводит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исследование.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ративно-художественные особенности объектов 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ных).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развитие готовности прийти на помощь. Участвовать в диалоге, высказывать свое мнение.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проблемы, искать нужную информацию, перерабатывать ее.</w:t>
            </w:r>
          </w:p>
        </w:tc>
        <w:tc>
          <w:tcPr>
            <w:tcW w:w="851" w:type="dxa"/>
          </w:tcPr>
          <w:p w:rsidR="0056332D" w:rsidRPr="00230D3E" w:rsidRDefault="0056332D" w:rsidP="00D638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27.10</w:t>
            </w: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27.10</w:t>
            </w: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 Какие быва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ют ткани.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Анализировать, из чего изготавливали ткани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ши предки, из чего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тавливают ткани сегодня. Понимать значение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пользования ткани в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вседневной жизни чело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века. Познакомиться с информацией об искусст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и синтетических тканях.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натуральные, искусственные и синтети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ткани, способы их получения и свойства. Самостоятельно прово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исследования (в группе). Приводит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использования тканей в различных сферах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недеятельности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ка. Собирает коллекцию образцов ткани.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ищет наиболее целесо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образные способы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задач из числа осво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енных. Вступает в беседу и обсуждение на уроке. Выявляет и формулирует учебную проблему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(в ходе анализа 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заданий, образцов изделий).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заботливости.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малых группах, положительно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труду людей ремес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профессий.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 Застежка и отделка оде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жды.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теризовать виды отделки одежды. Приводить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меры застежек, которые использовали в одежде в разные времена. Подго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товить мини-проект «Из истории пуговицы».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личать конструктивные особенности пуговиц.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застежки. Гото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 сообщение по теме из истории застежки. Выполня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коллективную работу (де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коративное панно), связан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 освоением приемов пришивания пуговиц.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пределяет работу (вышива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пришивание пуговицы).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группе.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Разные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времена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азная одежда. 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комство с косой строч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на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мере закла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док.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Осваивать новые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виды стежков, упражняться в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полнении шва «косая строч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ка». Понимать значение вышивки на одежде, пред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метах быта. Выполнять 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сую строчку по опорному рисунку. Определять после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довательность выполнения работы. Выполнять трени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ровочное упражнение на пленке. Сшивать детали из фотопленки косой строчкой. Подготовить и вставить кар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тинку и оформить концы ниток закладки.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Планирует практическую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работу. Составляет план операций. Определяет этап, на котором могут возникнуть затруднения. Обсуждает пути решения проблемы. Выполняет тренировочное 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 пленке. Сшивает детали из фотопленки косой строчкой. Подго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тавливает и вставляет картинку и оформляет концы ниток закладки.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Называет используемые для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анализирует изделия. Предлагает (из числа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военных) конструкторско-технологические приемы и способы выполнения отдельных этапов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 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объектов, ил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люстраций. Уважитель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 относиться к культу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 всех народов.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малых группах,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организации работы над проектом. Осознавать задачи, которые предсто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ит решить каждому авто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 проекта. Находить сходство и различие в работах взрослых и школьников при выполне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проекта. Применять знания о конструктивных особенностях и приемах выполнения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Перечисляет последова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этапов работы над проектом от замысла до воплощения.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ривает изделие из разных материалов. Обсуждает и называет общие этапы (технологию) изготовле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изделий. Объясняет последовательность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операций. Называет различные профессии. Классифицирует профес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сии. Оценивает замысел одной из групп и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зывает свое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мнение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:в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ли учли разработчики при описании замысла.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Наблюдает конструкции и образы объектов приро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 и окружающего мира, результаты творчества мастеров родного края. Определяет в диалоге с учителем успешность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своего задания.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 и в жизни.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ее;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От замысла-к результату: семь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конструк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тивные особенности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изделий. Приводить примеры изделий с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количеством дета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лей. Объяснять, что такое разборная и неразборная конструкция. Выполнять задания по выбору.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особенности разных изделий.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зирует конструкцию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разцов - простых и слож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по устройству. Обсу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ждает варианты работы с товарищами. Обсуждает особенности и основные правила изготовления фигурных открыток.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шает творческие задачи художественно-конструкторского плана.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способы соединения деталей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одвижно или неподвиж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но. Читать информацию в учебнике, рассматривать, анализировать, сравни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образцы изделий. Обсуждать особенности и основные правила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 информацию в учебнике, рассматривает, анализирует, сравнивает образцы изделий.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дает особенности и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правила изготов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изделия.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ражнений для открытия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знания и умения. Всту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пает в беседу и обсуждение на уроке. Под контролем учителя выполняет проб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поисковые действия (упражнения) для выявления оптимального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группах,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Приводить примеры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способов соединения деталей. Выбирать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нологически оправданный способ соединения дета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в зависимости от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значения изделия и 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 Анализировать способы создания проч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конструкции. Выби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рать лучший способ.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Решает задачи на мыс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ленную трансформацию объемных изделий.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суждает возможные 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рианты выполнения 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боты. Выполняет 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ческую работу по учебни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 и рабочей тетради.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 необходимую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 в учебнике, в предложенных учителем словарях и энциклопедиях (в учебнике - словарь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минов, дополнительный познавательный матери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ал).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Учится планировать практическую деятельность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ятия результатов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тру-довой</w:t>
            </w:r>
            <w:proofErr w:type="spellEnd"/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16160" w:type="dxa"/>
            <w:gridSpan w:val="10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Новогодняя мастерская (2 ч)</w:t>
            </w: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Новогодняя мастерская.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Повторять и закреплять приемы работы с цирку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лем, выполнять чертеж-но-графические работы с помощью циркуля.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сматривать и обсуждать образцы изделий.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сматривать и анализиро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графическую инст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рукцию. Решать задачи, связанные с освоением нового способа построе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формы звезды.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 и обсуждает образцы изделий.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ривает и анализирует гра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фическую инструкцию.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шает задачи, связанные с освоением нового способа построения формы звезды. Выполняет построение звезды с помощью циркуля и линейки. Обсуждает воз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можные варианты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работы. Изготавли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звезду по образцу и по инструкции. Решает твор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задачи.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декоративно-прикладных изделий. Слушает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одноклассников,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сказывает свое мнение.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анализирует изделия.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культуре всех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родов. Участвовать в диалоге, высказывать свое мнение. Сотруд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ничать в совместном решении проблемы, искать нужную инфор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мацию, перерабатывать ее.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Новогодняя мастерская.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Урок-выставка.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Понимать, что такое «ха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рактер», эмоционально-художественная вырази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информатив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вещей. Приводить примеры единства 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 и функции в вещах. Подбирать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декоративно-художественные средства в соответствии с творче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 замыслом.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Читает, слушает объясне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учителя, рассматри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образцы и графиче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инструкцию в учеб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нике. Решает творческие, художественно-конструкторские задачи. Выполняет построение прямоугольных заготовок по чертежу и техническо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му рисунку. Конструирует и изготавливает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декоративные детали. Изготавливает настольную карточку в соответствии с заданием.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Ведет небольшой познаватель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 по теме уро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ка, коллективно анализи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рует изделия. Осуществ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контроль точности выполнения операций (с помощью шаблонов 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правильной формы/чер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тежных инструментов).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Воспитание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уверенности в себе, чуткости, добро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желательности, общи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16160" w:type="dxa"/>
            <w:gridSpan w:val="10"/>
          </w:tcPr>
          <w:p w:rsidR="0056332D" w:rsidRPr="00230D3E" w:rsidRDefault="0056332D" w:rsidP="003804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Растения в твоем доме. Секреты </w:t>
            </w:r>
            <w:proofErr w:type="spellStart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агротехнологии</w:t>
            </w:r>
            <w:proofErr w:type="spellEnd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(5 ч)</w:t>
            </w: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Живая красота.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Выращивани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комнатных цветов из черенка.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Осознавать, как человек должен относиться к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роде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ее богатствам, чтобы сохранить жизнь на Земле. Повторить основы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агротехнологии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выращи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растений и ухода за ними. Приемы размножения черенками. Рассу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ждать и доказывать свое мнение.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Читает текст «Живая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рода», отвечает на вопро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сы по содержанию. Расска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зывает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при выра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щивании растений дома, на улице (в саду, на грядках, клумбах).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Приводит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размножения растений семенами и черенками листа, стебля).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Называет особенности агротехники выращивания растения. Выбирает и называет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тение, срезает черенки и ставит в воду.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ративно-художественные особенности объектов 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ных). 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блемы, искать нужную информацию,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Размножение растений делением куста и отпрысками.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Понимать, что такое «от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прыск». Пояснять выбор способа размножения растения. Выполнять один из приемов размно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растений отпры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сками на примере образ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цов комнатных цветов.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Проводит опыты, дли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наблюдения. Делает выводы. Вносит необходимые коррективы в процесс выращивания растений, ведет записи наблюдений. Сообщает о ходе развития растения.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наиболее целесооб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разные способы решения задач из числа освоенных. Вступает в беседу и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на уроке. Выявляет и формулирует учебную проблему совместно с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(в ходе анализа предлагаемых заданий, образцов изделий).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группах; положительно относиться к труду людей ремесленных профессий. Ответственно относиться к выполнению длительных наблюдений.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Когда растение просит о помощи.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лученных знаний на прак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тике.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Находить выход из си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туации, когда растение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разрослось и горшок стал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тесен. Выполнять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пере-садку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 перевалку.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необходимость подкормки растений.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Обсуждает результаты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блюдений за отпрысками и отделенной частью расте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 Выясняет различия двух операций: «пересад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ка» и «перевалка». Решает, в какое время года можно проводить перевалку, когда лучше проводить пересад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 и почему. Работает по инструкционной карте.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блюдает правила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агротех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группе.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готовности прийти на помощь. Умение участ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 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Цветочное убранство интерьера.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коллективный творческий проект по собственному выбору. Распределять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работу. Находить дополнитель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литературу. Состав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эскизы. Подбирать растения.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Выполняет коллективный творческий проект по собственному выбору. Распределяет работу. Находит дополнительную литературу.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Составляет эскизы. Подбирает расте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Называет используемые для 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 урока,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коллективно анализирует изделия. Предлагает приемы и способы выполнения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дельных этапов работы.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Соотносить информацию с имеющимися знаниями. Воспитание и развитие заботливости. Умение уча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зывать свое мнение.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совместном решении проблеме, искать нужную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перерабатывать ее.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spacing w:after="0" w:line="240" w:lineRule="auto"/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16160" w:type="dxa"/>
            <w:gridSpan w:val="10"/>
          </w:tcPr>
          <w:p w:rsidR="0056332D" w:rsidRPr="00230D3E" w:rsidRDefault="0056332D" w:rsidP="003804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Преобразование энергии сил природы (6 ч)</w:t>
            </w: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Человек и стихии природы. Огонь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работает на человека.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основными стихиями (силами)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 и их ролью в жизни человека. Рассматривать иллюстрации в учебнике. Анализировать, в каких технических устройствах работают стихии.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задания в рабочей тетради.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Приводит примеры основ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стихий (сил) природы и рассказывает об их роли в жизни человека.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ривает иллюстрации в учебнике, отвечает на 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просы. Анализирует, в 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ких технических устройст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работают стихии.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задания в рабочей тетради. Понимает устрой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русской печи.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трудолюбия.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проблемы,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нужную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перерабатывать ее.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 w:rsidTr="00536287">
        <w:trPr>
          <w:trHeight w:val="3304"/>
        </w:trPr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Главный металл.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Урок-путеше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«секреты»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талла. Характеризовать металл как искусственный материал. Представлять происхождение, свойства, виды и применение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таллов. Работать с тек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стом как с источником информации.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Отвечает на вопросы по тексту в учебнике. Объясня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значение новых понятий. Делает обобщение: «Ме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 - искусственный мате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риал». Проводит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исследование образ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цов металлов. Описывает физические свойства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талла и применяемые спо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защиты его от корро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зии. Называть профессии людей, добывающих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родное сырье и полу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чающих из него металл.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Под 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Соотносить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 имеющимися знаниями. Умение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Ветер рабо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тает на чело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века. Устрой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переда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точного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механизма.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Исследовать, в каких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оружениях и для чего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пользуется энергия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ра. Объяснять, что такое «передаточный меха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низм», как устроены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передаточные меха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низмы.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Исследует мощность воз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душного потока, получаю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щегося при выдохе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ка. Анализирует предна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мельницы.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практическую 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боту в рабочей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тетради. Понимает принцип работы передаточного механизма. Изготавливает действую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модель ветряка. За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щищает групповой проект после его завершения.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тельный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Воспитание и развитие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эмпатии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,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тельности, ответствен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ности. Участвовать в диалоге, высказывать свое мнение.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чать в совместном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проблемы, искать нужную информацию, перерабатывать её.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Вода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на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ка. Водяные двигатели.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особенность действия передаточного механизма в водяной мельнице. Открывать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 знание. Находить сходство и различие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редаточных механизмов, работающих от силы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 и от силы воды.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Открывает новое знание. Находит сходство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личие передаточных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ханизмов, работающих от силы ветра и от силы 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ды. Выполняет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работу. Разрабаты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модель. Решает конструкторско-технологическую задачу. Делает эскизы.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декоративно-прикладных изделий. Слушает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одноклассников,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сказывает свое мнение. Планирует практическую деятельность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Соотносить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 имеющимися знаниями. Участвовать в диалоге, высказывать свое мнение. Сотруд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ничать в совместном решении проблемы, искать нужную инфор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мацию, перерабатывать ее.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Паровые двигатели.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значение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 «паровой двига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тель». Приводить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паровых двигателей, Рассказывать о преиму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ществах парового двига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в сравнении с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ряными и водяными дви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гателями. Применять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кон-структорско-технологи-ческое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мышление, сме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 для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блемных задач.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 и анализирует 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«Из истории паро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двигателя». Делает выводы о достоинствах парового двигателя.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практическую работу по заданиям в тетради. Изготавливает модель. Проводит испы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тание под контролем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Ведет небольшой познаватель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 по теме уро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ка, коллективно анализи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рует изделия. Осуществ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контроль точности выполнения операций.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результатов трудовой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Получение и использова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электри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чества. Элек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трическая цепь.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Искать ответ на вопросы: какую роль играет элек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тричество в жизни совре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менного человека, где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применяют электроэнер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гию? Понимать правила безопасного обращения с электрическими бытовы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приборами.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Проводить исследование, демонстрирующее явле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электризации.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результаты,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лать выводы. Приводить примеры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«хранилища энергии», потребляемой фонариком, утюгом, лам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почкой.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ративно-художественные особенности объектов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ных). 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нять свои чувства 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16160" w:type="dxa"/>
            <w:gridSpan w:val="10"/>
          </w:tcPr>
          <w:p w:rsidR="0056332D" w:rsidRPr="00230D3E" w:rsidRDefault="0056332D" w:rsidP="003804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Информация и ее преобразование. Информационные технологии (5 ч)</w:t>
            </w: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Какая бывает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ция?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со спосо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 получения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ком информации об ок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ружающем мире.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ответ на вопрос, как находить, хранить и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редавать информацию. Характеризовать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 как современное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ническое средство,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зволяющее искать, хра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нить, создавать и пере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давать информацию.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Рассматривает, читает учебник. Проводит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следование. Анализирует результаты. Делает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воды. Рассказывает о своем опыте 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на компьютере.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 наиболее целесо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образные способы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задач из числа осво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енных.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являет и формулирует учебную проблему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(в ходе анализа 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заданий, образцов изделий).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Практикум овладения компьюте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ром.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тером как средством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формационно-технологической под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держки деятельности 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ловека, с основными профессиями, связанны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с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нологиями. Повторить и закрепить приемы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на компьютере.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Рассматривает, читает учебник. Рассказывает о своем опыте 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на компьютере.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группе;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желания трудиться, 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чужому мнению.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31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Практикум овладения компьюте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ром.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тером как средством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формационно-технологической под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держки деятельности 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ловека, с основными профессиями, связанны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с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нологиями. Повторить и закрепить приемы работы на компьютере.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Рассматривает, читает учебник. Рассказывает о своем опыте 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в работе на компьютере.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Книга -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формации. Изобретение бумаги.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Урок-путеше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Представлять книгу как древнейший носитель информации. Понимать, о чем может рассказать книга. Приводить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книг в разные време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на. Рассказывать, как появилась бумага. Ува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и бережно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носиться к книгам. Срав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виды бумаги в коллекции.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Читает и понимает текст «Изобретение бумаги». Осознает, что бумага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-э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то искусственный мате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риал. Рассказывает об этапах изготовления бу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мажного листа в Древнем Китае. Изготавливает коллективный проект «Мир бумаги». Оформля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коллекцию, компози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ционно представляет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разцы бумаги. Объединя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коллекцию сюжетной композицией. Подписы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и кратко характери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зует каждый образец. Защищает проект. Оце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нивает проекты по задан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условиям и с учетом оригинальности работы.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Под 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своему и чужому труду и результатам труда.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6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современны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книг.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технологи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ей изготовления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печатной книги, конструкцией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временных книг.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несложный ремонт книги в обложке (брошю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ры). Объяснять необхо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димость уважительного и бережного отношения к книге.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Рассказывает этапы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книги, книгопечата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(из чего изготавлива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 книги, как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наносили тексты). Проводит 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 по заданиям учебник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струкции разных книг,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наруживает разные виды книг) Отмечает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книжного блока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ложки рабочей тетради. Выполняет мелкий ремонт книги по инструкционной карте.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лем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Сотрудничать в малых группах. Уважительно относиться к своему 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чужому труду и резуль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татам труда.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332D" w:rsidRPr="00230D3E">
        <w:tc>
          <w:tcPr>
            <w:tcW w:w="16160" w:type="dxa"/>
            <w:gridSpan w:val="10"/>
          </w:tcPr>
          <w:p w:rsidR="0056332D" w:rsidRPr="00230D3E" w:rsidRDefault="0056332D" w:rsidP="0038040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Великие изобретения человечества (1 ч)</w:t>
            </w:r>
          </w:p>
        </w:tc>
      </w:tr>
      <w:tr w:rsidR="0056332D" w:rsidRPr="00230D3E">
        <w:tc>
          <w:tcPr>
            <w:tcW w:w="650" w:type="dxa"/>
          </w:tcPr>
          <w:p w:rsidR="0056332D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335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Великие изобретения человека. Для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любознательных.</w:t>
            </w:r>
          </w:p>
        </w:tc>
        <w:tc>
          <w:tcPr>
            <w:tcW w:w="9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 -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проектов</w:t>
            </w:r>
          </w:p>
        </w:tc>
        <w:tc>
          <w:tcPr>
            <w:tcW w:w="2126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Слушать и понимать све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дения, полученные из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чатных, визуальных и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дио-информационных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точников. Анализировать историю техники, техноло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гии. Собирать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для проекта во время экскурсии в политехниче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музей.</w:t>
            </w:r>
          </w:p>
        </w:tc>
        <w:tc>
          <w:tcPr>
            <w:tcW w:w="2977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Проявляет умение преоб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разовывать информацию, полученную из разных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точников. Сопровождает свое сообщение иллюст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ративным материалом (рисунками, фотография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ми, схемами, макетами, моделями и т.д.) Пользу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нологиями. Решает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конст-рукторско-технологические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задачи. Оценивает работы одноклассников.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декоративно-прикладных изделий. Слушает учителя и одноклассников,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зывает свое мнение.</w:t>
            </w:r>
          </w:p>
        </w:tc>
        <w:tc>
          <w:tcPr>
            <w:tcW w:w="2693" w:type="dxa"/>
          </w:tcPr>
          <w:p w:rsidR="0056332D" w:rsidRPr="00230D3E" w:rsidRDefault="0056332D" w:rsidP="00380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результатам труда.</w:t>
            </w:r>
          </w:p>
        </w:tc>
        <w:tc>
          <w:tcPr>
            <w:tcW w:w="851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6332D" w:rsidRPr="00230D3E" w:rsidRDefault="0056332D" w:rsidP="0038040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937E1" w:rsidRDefault="00A937E1" w:rsidP="001001FF">
      <w:pPr>
        <w:rPr>
          <w:rFonts w:cs="Times New Roman"/>
        </w:rPr>
      </w:pPr>
    </w:p>
    <w:p w:rsidR="00A937E1" w:rsidRPr="00150749" w:rsidRDefault="00A937E1" w:rsidP="001001FF">
      <w:pPr>
        <w:ind w:firstLine="284"/>
        <w:jc w:val="both"/>
        <w:rPr>
          <w:rFonts w:cs="Times New Roman"/>
        </w:rPr>
      </w:pPr>
    </w:p>
    <w:sectPr w:rsidR="00A937E1" w:rsidRPr="00150749" w:rsidSect="001C2A1A">
      <w:pgSz w:w="16838" w:h="11906" w:orient="landscape"/>
      <w:pgMar w:top="850" w:right="395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50749"/>
    <w:rsid w:val="00005A9C"/>
    <w:rsid w:val="001001FF"/>
    <w:rsid w:val="001345F7"/>
    <w:rsid w:val="00150749"/>
    <w:rsid w:val="00183664"/>
    <w:rsid w:val="001C2A1A"/>
    <w:rsid w:val="00230D3E"/>
    <w:rsid w:val="002462DF"/>
    <w:rsid w:val="002D61BE"/>
    <w:rsid w:val="003441C0"/>
    <w:rsid w:val="00366DAC"/>
    <w:rsid w:val="00380401"/>
    <w:rsid w:val="003B1B0F"/>
    <w:rsid w:val="003C4703"/>
    <w:rsid w:val="003C67C9"/>
    <w:rsid w:val="003D4896"/>
    <w:rsid w:val="00417C74"/>
    <w:rsid w:val="00460FA4"/>
    <w:rsid w:val="004D5D2E"/>
    <w:rsid w:val="00536287"/>
    <w:rsid w:val="0056332D"/>
    <w:rsid w:val="00574E7E"/>
    <w:rsid w:val="00604A43"/>
    <w:rsid w:val="00887B12"/>
    <w:rsid w:val="00940AAF"/>
    <w:rsid w:val="00A639B9"/>
    <w:rsid w:val="00A937E1"/>
    <w:rsid w:val="00C65C2A"/>
    <w:rsid w:val="00CD49DB"/>
    <w:rsid w:val="00CD5BD7"/>
    <w:rsid w:val="00D4309B"/>
    <w:rsid w:val="00D509E0"/>
    <w:rsid w:val="00DD6B91"/>
    <w:rsid w:val="00E0357E"/>
    <w:rsid w:val="00ED264B"/>
    <w:rsid w:val="00EF6F43"/>
    <w:rsid w:val="00F8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01FF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310pt">
    <w:name w:val="Основной текст (3) + 10 pt"/>
    <w:uiPriority w:val="99"/>
    <w:rsid w:val="001001FF"/>
    <w:rPr>
      <w:rFonts w:ascii="Arial" w:hAnsi="Arial" w:cs="Arial"/>
      <w:spacing w:val="-10"/>
      <w:sz w:val="20"/>
      <w:szCs w:val="20"/>
    </w:rPr>
  </w:style>
  <w:style w:type="paragraph" w:styleId="a4">
    <w:name w:val="Title"/>
    <w:basedOn w:val="a"/>
    <w:next w:val="a"/>
    <w:link w:val="a5"/>
    <w:qFormat/>
    <w:locked/>
    <w:rsid w:val="001345F7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1345F7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01FF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310pt">
    <w:name w:val="Основной текст (3) + 10 pt"/>
    <w:uiPriority w:val="99"/>
    <w:rsid w:val="001001FF"/>
    <w:rPr>
      <w:rFonts w:ascii="Arial" w:hAnsi="Arial" w:cs="Arial"/>
      <w:spacing w:val="-10"/>
      <w:sz w:val="20"/>
      <w:szCs w:val="20"/>
    </w:rPr>
  </w:style>
  <w:style w:type="paragraph" w:styleId="a4">
    <w:name w:val="Title"/>
    <w:basedOn w:val="a"/>
    <w:next w:val="a"/>
    <w:link w:val="a5"/>
    <w:qFormat/>
    <w:locked/>
    <w:rsid w:val="001345F7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1345F7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8923</Words>
  <Characters>50864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Светлана</cp:lastModifiedBy>
  <cp:revision>8</cp:revision>
  <cp:lastPrinted>2015-10-01T15:21:00Z</cp:lastPrinted>
  <dcterms:created xsi:type="dcterms:W3CDTF">2015-09-18T13:13:00Z</dcterms:created>
  <dcterms:modified xsi:type="dcterms:W3CDTF">2018-09-12T08:11:00Z</dcterms:modified>
</cp:coreProperties>
</file>